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AC" w:rsidRDefault="004710AC" w:rsidP="004710AC">
      <w:pPr>
        <w:pStyle w:val="ListParagraph"/>
        <w:numPr>
          <w:ilvl w:val="0"/>
          <w:numId w:val="1"/>
        </w:numPr>
        <w:rPr>
          <w:rFonts w:ascii="Times New Roman" w:hAnsi="Times New Roman" w:cs="Times New Roman"/>
          <w:sz w:val="24"/>
        </w:rPr>
      </w:pPr>
      <w:r w:rsidRPr="00DA5060">
        <w:rPr>
          <w:rFonts w:ascii="Times New Roman" w:hAnsi="Times New Roman" w:cs="Times New Roman"/>
          <w:sz w:val="24"/>
        </w:rPr>
        <w:t>Which symbolic archetypes do you notice in the story</w:t>
      </w:r>
      <w:r>
        <w:rPr>
          <w:rFonts w:ascii="Times New Roman" w:hAnsi="Times New Roman" w:cs="Times New Roman"/>
          <w:sz w:val="24"/>
        </w:rPr>
        <w:t>?</w:t>
      </w:r>
      <w:r w:rsidR="00E34BE2">
        <w:rPr>
          <w:rFonts w:ascii="Times New Roman" w:hAnsi="Times New Roman" w:cs="Times New Roman"/>
          <w:sz w:val="24"/>
        </w:rPr>
        <w:t xml:space="preserve"> (</w:t>
      </w:r>
      <w:proofErr w:type="gramStart"/>
      <w:r w:rsidR="00E34BE2">
        <w:rPr>
          <w:rFonts w:ascii="Times New Roman" w:hAnsi="Times New Roman" w:cs="Times New Roman"/>
          <w:sz w:val="24"/>
        </w:rPr>
        <w:t>colors</w:t>
      </w:r>
      <w:proofErr w:type="gramEnd"/>
      <w:r w:rsidR="00E34BE2">
        <w:rPr>
          <w:rFonts w:ascii="Times New Roman" w:hAnsi="Times New Roman" w:cs="Times New Roman"/>
          <w:sz w:val="24"/>
        </w:rPr>
        <w:t xml:space="preserve">, characters etc). </w:t>
      </w:r>
    </w:p>
    <w:p w:rsidR="00EC2264" w:rsidRDefault="00EC2264" w:rsidP="00EC2264">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What color is </w:t>
      </w:r>
      <w:proofErr w:type="spellStart"/>
      <w:r>
        <w:rPr>
          <w:rFonts w:ascii="Times New Roman" w:hAnsi="Times New Roman" w:cs="Times New Roman"/>
          <w:sz w:val="24"/>
        </w:rPr>
        <w:t>Kakenya</w:t>
      </w:r>
      <w:proofErr w:type="spellEnd"/>
      <w:r>
        <w:rPr>
          <w:rFonts w:ascii="Times New Roman" w:hAnsi="Times New Roman" w:cs="Times New Roman"/>
          <w:sz w:val="24"/>
        </w:rPr>
        <w:t xml:space="preserve"> wearing? What is the American boy wearing?</w:t>
      </w:r>
    </w:p>
    <w:p w:rsidR="00EC2264" w:rsidRDefault="00EC2264" w:rsidP="00EC2264">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Red and white- what is the significance? </w:t>
      </w:r>
    </w:p>
    <w:tbl>
      <w:tblPr>
        <w:tblStyle w:val="TableGrid"/>
        <w:tblW w:w="9759" w:type="dxa"/>
        <w:tblLook w:val="04A0"/>
      </w:tblPr>
      <w:tblGrid>
        <w:gridCol w:w="3253"/>
        <w:gridCol w:w="3253"/>
        <w:gridCol w:w="3253"/>
      </w:tblGrid>
      <w:tr w:rsidR="004710AC" w:rsidTr="008F297C">
        <w:trPr>
          <w:trHeight w:val="312"/>
        </w:trPr>
        <w:tc>
          <w:tcPr>
            <w:tcW w:w="3253" w:type="dxa"/>
          </w:tcPr>
          <w:p w:rsidR="004710AC" w:rsidRPr="005D0826" w:rsidRDefault="004710AC" w:rsidP="004710AC">
            <w:pPr>
              <w:rPr>
                <w:rFonts w:ascii="Times New Roman" w:hAnsi="Times New Roman" w:cs="Times New Roman"/>
                <w:b/>
                <w:i/>
                <w:sz w:val="24"/>
              </w:rPr>
            </w:pPr>
            <w:r w:rsidRPr="005D0826">
              <w:rPr>
                <w:rFonts w:ascii="Times New Roman" w:hAnsi="Times New Roman" w:cs="Times New Roman"/>
                <w:b/>
                <w:i/>
                <w:sz w:val="24"/>
              </w:rPr>
              <w:t>By The Waters of Babylon</w:t>
            </w:r>
          </w:p>
        </w:tc>
        <w:tc>
          <w:tcPr>
            <w:tcW w:w="3253" w:type="dxa"/>
          </w:tcPr>
          <w:p w:rsidR="004710AC" w:rsidRPr="005D0826" w:rsidRDefault="004710AC" w:rsidP="004710AC">
            <w:pPr>
              <w:rPr>
                <w:rFonts w:ascii="Times New Roman" w:hAnsi="Times New Roman" w:cs="Times New Roman"/>
                <w:b/>
                <w:i/>
                <w:sz w:val="24"/>
              </w:rPr>
            </w:pPr>
            <w:proofErr w:type="spellStart"/>
            <w:r w:rsidRPr="005D0826">
              <w:rPr>
                <w:rFonts w:ascii="Times New Roman" w:hAnsi="Times New Roman" w:cs="Times New Roman"/>
                <w:b/>
                <w:i/>
                <w:sz w:val="24"/>
              </w:rPr>
              <w:t>Kakenya’s</w:t>
            </w:r>
            <w:proofErr w:type="spellEnd"/>
            <w:r w:rsidRPr="005D0826">
              <w:rPr>
                <w:rFonts w:ascii="Times New Roman" w:hAnsi="Times New Roman" w:cs="Times New Roman"/>
                <w:b/>
                <w:i/>
                <w:sz w:val="24"/>
              </w:rPr>
              <w:t xml:space="preserve"> Story</w:t>
            </w:r>
          </w:p>
        </w:tc>
        <w:tc>
          <w:tcPr>
            <w:tcW w:w="3253" w:type="dxa"/>
          </w:tcPr>
          <w:p w:rsidR="004710AC" w:rsidRPr="005D0826" w:rsidRDefault="004710AC" w:rsidP="004710AC">
            <w:pPr>
              <w:rPr>
                <w:rFonts w:ascii="Times New Roman" w:hAnsi="Times New Roman" w:cs="Times New Roman"/>
                <w:b/>
                <w:i/>
                <w:sz w:val="24"/>
              </w:rPr>
            </w:pPr>
            <w:r w:rsidRPr="005D0826">
              <w:rPr>
                <w:rFonts w:ascii="Times New Roman" w:hAnsi="Times New Roman" w:cs="Times New Roman"/>
                <w:b/>
                <w:i/>
                <w:sz w:val="24"/>
              </w:rPr>
              <w:t>The Winter Hibiscus</w:t>
            </w:r>
          </w:p>
        </w:tc>
      </w:tr>
      <w:tr w:rsidR="004710AC" w:rsidTr="008F297C">
        <w:trPr>
          <w:trHeight w:val="2579"/>
        </w:trPr>
        <w:tc>
          <w:tcPr>
            <w:tcW w:w="3253" w:type="dxa"/>
          </w:tcPr>
          <w:p w:rsidR="00F72077" w:rsidRDefault="00F72077" w:rsidP="004710AC">
            <w:pPr>
              <w:rPr>
                <w:rFonts w:ascii="Times New Roman" w:hAnsi="Times New Roman" w:cs="Times New Roman"/>
                <w:sz w:val="24"/>
              </w:rPr>
            </w:pPr>
            <w:r>
              <w:rPr>
                <w:rFonts w:ascii="Times New Roman" w:hAnsi="Times New Roman" w:cs="Times New Roman"/>
                <w:sz w:val="24"/>
              </w:rPr>
              <w:t xml:space="preserve"> </w:t>
            </w:r>
            <w:r w:rsidR="00280353">
              <w:rPr>
                <w:rFonts w:ascii="Times New Roman" w:hAnsi="Times New Roman" w:cs="Times New Roman"/>
                <w:sz w:val="24"/>
              </w:rPr>
              <w:t xml:space="preserve">Water- rebirth </w:t>
            </w:r>
          </w:p>
          <w:p w:rsidR="00AD6D60" w:rsidRDefault="00AD6D60" w:rsidP="004710AC">
            <w:pPr>
              <w:rPr>
                <w:rFonts w:ascii="Times New Roman" w:hAnsi="Times New Roman" w:cs="Times New Roman"/>
                <w:sz w:val="24"/>
              </w:rPr>
            </w:pPr>
            <w:r>
              <w:rPr>
                <w:rFonts w:ascii="Times New Roman" w:hAnsi="Times New Roman" w:cs="Times New Roman"/>
                <w:sz w:val="24"/>
              </w:rPr>
              <w:t>Number 3</w:t>
            </w:r>
          </w:p>
          <w:p w:rsidR="00AD6D60" w:rsidRDefault="00AD6D60" w:rsidP="004710AC">
            <w:pPr>
              <w:rPr>
                <w:rFonts w:ascii="Times New Roman" w:hAnsi="Times New Roman" w:cs="Times New Roman"/>
                <w:sz w:val="24"/>
              </w:rPr>
            </w:pPr>
            <w:r>
              <w:rPr>
                <w:rFonts w:ascii="Times New Roman" w:hAnsi="Times New Roman" w:cs="Times New Roman"/>
                <w:sz w:val="24"/>
              </w:rPr>
              <w:t xml:space="preserve">Black panther and the white fawn </w:t>
            </w:r>
          </w:p>
          <w:p w:rsidR="00AD6D60" w:rsidRDefault="00AD6D60" w:rsidP="004710AC">
            <w:pPr>
              <w:rPr>
                <w:rFonts w:ascii="Times New Roman" w:hAnsi="Times New Roman" w:cs="Times New Roman"/>
                <w:sz w:val="24"/>
              </w:rPr>
            </w:pPr>
          </w:p>
          <w:p w:rsidR="00280353" w:rsidRDefault="00280353" w:rsidP="004710AC">
            <w:pPr>
              <w:rPr>
                <w:rFonts w:ascii="Times New Roman" w:hAnsi="Times New Roman" w:cs="Times New Roman"/>
                <w:sz w:val="24"/>
              </w:rPr>
            </w:pPr>
          </w:p>
        </w:tc>
        <w:tc>
          <w:tcPr>
            <w:tcW w:w="3253" w:type="dxa"/>
          </w:tcPr>
          <w:p w:rsidR="00F72077" w:rsidRDefault="00280353" w:rsidP="004710AC">
            <w:pPr>
              <w:rPr>
                <w:rFonts w:ascii="Times New Roman" w:hAnsi="Times New Roman" w:cs="Times New Roman"/>
                <w:sz w:val="24"/>
              </w:rPr>
            </w:pPr>
            <w:proofErr w:type="spellStart"/>
            <w:r>
              <w:rPr>
                <w:rFonts w:ascii="Times New Roman" w:hAnsi="Times New Roman" w:cs="Times New Roman"/>
                <w:sz w:val="24"/>
              </w:rPr>
              <w:t>Kakenya</w:t>
            </w:r>
            <w:proofErr w:type="spellEnd"/>
            <w:r>
              <w:rPr>
                <w:rFonts w:ascii="Times New Roman" w:hAnsi="Times New Roman" w:cs="Times New Roman"/>
                <w:sz w:val="24"/>
              </w:rPr>
              <w:t xml:space="preserve"> wears red for courage and passion, emotion</w:t>
            </w:r>
          </w:p>
          <w:p w:rsidR="00280353" w:rsidRDefault="00280353" w:rsidP="004710AC">
            <w:pPr>
              <w:rPr>
                <w:rFonts w:ascii="Times New Roman" w:hAnsi="Times New Roman" w:cs="Times New Roman"/>
                <w:sz w:val="24"/>
              </w:rPr>
            </w:pPr>
          </w:p>
          <w:p w:rsidR="00280353" w:rsidRDefault="00280353" w:rsidP="004710AC">
            <w:pPr>
              <w:rPr>
                <w:rFonts w:ascii="Times New Roman" w:hAnsi="Times New Roman" w:cs="Times New Roman"/>
                <w:sz w:val="24"/>
              </w:rPr>
            </w:pPr>
            <w:r>
              <w:rPr>
                <w:rFonts w:ascii="Times New Roman" w:hAnsi="Times New Roman" w:cs="Times New Roman"/>
                <w:sz w:val="24"/>
              </w:rPr>
              <w:t xml:space="preserve">American college student wears white for purity, renewal, and cleanliness (she goes to college, and returns a new woman) </w:t>
            </w:r>
          </w:p>
          <w:p w:rsidR="00AD6D60" w:rsidRDefault="00AD6D60" w:rsidP="004710AC">
            <w:pPr>
              <w:rPr>
                <w:rFonts w:ascii="Times New Roman" w:hAnsi="Times New Roman" w:cs="Times New Roman"/>
                <w:sz w:val="24"/>
              </w:rPr>
            </w:pPr>
          </w:p>
          <w:p w:rsidR="00AD6D60" w:rsidRDefault="00AD6D60" w:rsidP="004710AC">
            <w:pPr>
              <w:rPr>
                <w:rFonts w:ascii="Times New Roman" w:hAnsi="Times New Roman" w:cs="Times New Roman"/>
                <w:sz w:val="24"/>
              </w:rPr>
            </w:pPr>
            <w:r>
              <w:rPr>
                <w:rFonts w:ascii="Times New Roman" w:hAnsi="Times New Roman" w:cs="Times New Roman"/>
                <w:sz w:val="24"/>
              </w:rPr>
              <w:t>American boy could be the benevolent guide because he helps her get to America</w:t>
            </w:r>
          </w:p>
          <w:p w:rsidR="00280353" w:rsidRDefault="00280353" w:rsidP="004710AC">
            <w:pPr>
              <w:rPr>
                <w:rFonts w:ascii="Times New Roman" w:hAnsi="Times New Roman" w:cs="Times New Roman"/>
                <w:sz w:val="24"/>
              </w:rPr>
            </w:pPr>
          </w:p>
          <w:p w:rsidR="00280353" w:rsidRDefault="00280353" w:rsidP="004710AC">
            <w:pPr>
              <w:rPr>
                <w:rFonts w:ascii="Times New Roman" w:hAnsi="Times New Roman" w:cs="Times New Roman"/>
                <w:sz w:val="24"/>
              </w:rPr>
            </w:pPr>
          </w:p>
        </w:tc>
        <w:tc>
          <w:tcPr>
            <w:tcW w:w="3253" w:type="dxa"/>
          </w:tcPr>
          <w:p w:rsidR="004710AC" w:rsidRDefault="004710AC" w:rsidP="004710AC">
            <w:pPr>
              <w:rPr>
                <w:rFonts w:ascii="Times New Roman" w:hAnsi="Times New Roman" w:cs="Times New Roman"/>
                <w:sz w:val="24"/>
              </w:rPr>
            </w:pPr>
          </w:p>
        </w:tc>
      </w:tr>
    </w:tbl>
    <w:p w:rsidR="004710AC" w:rsidRPr="004710AC" w:rsidRDefault="004710AC" w:rsidP="004710AC">
      <w:pPr>
        <w:rPr>
          <w:rFonts w:ascii="Times New Roman" w:hAnsi="Times New Roman" w:cs="Times New Roman"/>
          <w:sz w:val="24"/>
        </w:rPr>
      </w:pPr>
    </w:p>
    <w:p w:rsidR="004710AC" w:rsidRDefault="004710AC" w:rsidP="004710AC">
      <w:pPr>
        <w:pStyle w:val="ListParagraph"/>
        <w:numPr>
          <w:ilvl w:val="0"/>
          <w:numId w:val="1"/>
        </w:numPr>
        <w:rPr>
          <w:rFonts w:ascii="Times New Roman" w:hAnsi="Times New Roman" w:cs="Times New Roman"/>
        </w:rPr>
      </w:pPr>
      <w:r>
        <w:rPr>
          <w:rFonts w:ascii="Times New Roman" w:hAnsi="Times New Roman" w:cs="Times New Roman"/>
        </w:rPr>
        <w:t xml:space="preserve">Think about the role of knowledge in these three stories. </w:t>
      </w:r>
    </w:p>
    <w:p w:rsidR="004710AC" w:rsidRDefault="004710AC" w:rsidP="004710AC">
      <w:pPr>
        <w:pStyle w:val="ListParagraph"/>
        <w:numPr>
          <w:ilvl w:val="0"/>
          <w:numId w:val="2"/>
        </w:numPr>
        <w:rPr>
          <w:rFonts w:ascii="Times New Roman" w:hAnsi="Times New Roman" w:cs="Times New Roman"/>
        </w:rPr>
      </w:pPr>
      <w:r>
        <w:rPr>
          <w:rFonts w:ascii="Times New Roman" w:hAnsi="Times New Roman" w:cs="Times New Roman"/>
        </w:rPr>
        <w:t xml:space="preserve">How do the characters </w:t>
      </w:r>
      <w:r w:rsidR="005D0826">
        <w:rPr>
          <w:rFonts w:ascii="Times New Roman" w:hAnsi="Times New Roman" w:cs="Times New Roman"/>
        </w:rPr>
        <w:t>view</w:t>
      </w:r>
      <w:r>
        <w:rPr>
          <w:rFonts w:ascii="Times New Roman" w:hAnsi="Times New Roman" w:cs="Times New Roman"/>
        </w:rPr>
        <w:t xml:space="preserve"> </w:t>
      </w:r>
      <w:r w:rsidRPr="005D0826">
        <w:rPr>
          <w:rFonts w:ascii="Times New Roman" w:hAnsi="Times New Roman" w:cs="Times New Roman"/>
          <w:b/>
        </w:rPr>
        <w:t>knowledge</w:t>
      </w:r>
      <w:r>
        <w:rPr>
          <w:rFonts w:ascii="Times New Roman" w:hAnsi="Times New Roman" w:cs="Times New Roman"/>
        </w:rPr>
        <w:t xml:space="preserve">? </w:t>
      </w:r>
    </w:p>
    <w:p w:rsidR="004710AC" w:rsidRDefault="004710AC" w:rsidP="004710AC">
      <w:pPr>
        <w:pStyle w:val="ListParagraph"/>
        <w:numPr>
          <w:ilvl w:val="0"/>
          <w:numId w:val="2"/>
        </w:numPr>
        <w:rPr>
          <w:rFonts w:ascii="Times New Roman" w:hAnsi="Times New Roman" w:cs="Times New Roman"/>
        </w:rPr>
      </w:pPr>
      <w:r>
        <w:rPr>
          <w:rFonts w:ascii="Times New Roman" w:hAnsi="Times New Roman" w:cs="Times New Roman"/>
        </w:rPr>
        <w:t>How does knowledge connect to the theme of the rite of passage?</w:t>
      </w:r>
    </w:p>
    <w:p w:rsidR="00AD6D60" w:rsidRPr="00AD6D60" w:rsidRDefault="00AD6D60" w:rsidP="00AD6D60">
      <w:pPr>
        <w:rPr>
          <w:rFonts w:ascii="Times New Roman" w:hAnsi="Times New Roman" w:cs="Times New Roman"/>
        </w:rPr>
      </w:pPr>
    </w:p>
    <w:p w:rsidR="00EC2264" w:rsidRDefault="00F72077" w:rsidP="00F72077">
      <w:pPr>
        <w:pStyle w:val="ListParagraph"/>
        <w:numPr>
          <w:ilvl w:val="0"/>
          <w:numId w:val="4"/>
        </w:numPr>
        <w:rPr>
          <w:rFonts w:ascii="Times New Roman" w:hAnsi="Times New Roman" w:cs="Times New Roman"/>
        </w:rPr>
      </w:pPr>
      <w:r w:rsidRPr="00F72077">
        <w:rPr>
          <w:rFonts w:ascii="Times New Roman" w:hAnsi="Times New Roman" w:cs="Times New Roman"/>
        </w:rPr>
        <w:t>Why does she complete the ceremony? Is it to simply “become a woman” in the tradition of her village?</w:t>
      </w:r>
    </w:p>
    <w:p w:rsidR="00F72077" w:rsidRDefault="00F72077" w:rsidP="00F72077">
      <w:pPr>
        <w:pStyle w:val="ListParagraph"/>
        <w:numPr>
          <w:ilvl w:val="0"/>
          <w:numId w:val="4"/>
        </w:numPr>
        <w:rPr>
          <w:rFonts w:ascii="Times New Roman" w:hAnsi="Times New Roman" w:cs="Times New Roman"/>
        </w:rPr>
      </w:pPr>
      <w:r>
        <w:rPr>
          <w:rFonts w:ascii="Times New Roman" w:hAnsi="Times New Roman" w:cs="Times New Roman"/>
        </w:rPr>
        <w:t xml:space="preserve">An education gives </w:t>
      </w:r>
      <w:proofErr w:type="spellStart"/>
      <w:r>
        <w:rPr>
          <w:rFonts w:ascii="Times New Roman" w:hAnsi="Times New Roman" w:cs="Times New Roman"/>
        </w:rPr>
        <w:t>Kakenya</w:t>
      </w:r>
      <w:proofErr w:type="spellEnd"/>
      <w:r>
        <w:rPr>
          <w:rFonts w:ascii="Times New Roman" w:hAnsi="Times New Roman" w:cs="Times New Roman"/>
        </w:rPr>
        <w:t xml:space="preserve"> power. It makes her feel confident enough to go against the traditions of her village. It gives her the power to ignite change in her village in order to promote education equality for women. </w:t>
      </w:r>
    </w:p>
    <w:p w:rsidR="00F72077" w:rsidRPr="00F72077" w:rsidRDefault="00F72077" w:rsidP="00F72077">
      <w:pPr>
        <w:pStyle w:val="ListParagraph"/>
        <w:numPr>
          <w:ilvl w:val="0"/>
          <w:numId w:val="4"/>
        </w:numPr>
        <w:rPr>
          <w:rFonts w:ascii="Times New Roman" w:hAnsi="Times New Roman" w:cs="Times New Roman"/>
        </w:rPr>
      </w:pPr>
      <w:proofErr w:type="spellStart"/>
      <w:r>
        <w:rPr>
          <w:rFonts w:ascii="Times New Roman" w:hAnsi="Times New Roman" w:cs="Times New Roman"/>
        </w:rPr>
        <w:t>Kakenya</w:t>
      </w:r>
      <w:proofErr w:type="spellEnd"/>
      <w:r>
        <w:rPr>
          <w:rFonts w:ascii="Times New Roman" w:hAnsi="Times New Roman" w:cs="Times New Roman"/>
        </w:rPr>
        <w:t xml:space="preserve"> breaks the rules and makes a sacrifice in order to gain a proper education</w:t>
      </w:r>
    </w:p>
    <w:tbl>
      <w:tblPr>
        <w:tblStyle w:val="TableGrid"/>
        <w:tblW w:w="9126" w:type="dxa"/>
        <w:tblLook w:val="04A0"/>
      </w:tblPr>
      <w:tblGrid>
        <w:gridCol w:w="3042"/>
        <w:gridCol w:w="3042"/>
        <w:gridCol w:w="3042"/>
      </w:tblGrid>
      <w:tr w:rsidR="004710AC" w:rsidTr="008F297C">
        <w:trPr>
          <w:trHeight w:val="325"/>
        </w:trPr>
        <w:tc>
          <w:tcPr>
            <w:tcW w:w="3042" w:type="dxa"/>
          </w:tcPr>
          <w:p w:rsidR="004710AC" w:rsidRPr="005D0826" w:rsidRDefault="004710AC" w:rsidP="00714A19">
            <w:pPr>
              <w:rPr>
                <w:rFonts w:ascii="Times New Roman" w:hAnsi="Times New Roman" w:cs="Times New Roman"/>
                <w:b/>
                <w:i/>
                <w:sz w:val="24"/>
              </w:rPr>
            </w:pPr>
            <w:r w:rsidRPr="005D0826">
              <w:rPr>
                <w:rFonts w:ascii="Times New Roman" w:hAnsi="Times New Roman" w:cs="Times New Roman"/>
                <w:b/>
                <w:i/>
                <w:sz w:val="24"/>
              </w:rPr>
              <w:t>By The Waters of Babylon</w:t>
            </w:r>
          </w:p>
        </w:tc>
        <w:tc>
          <w:tcPr>
            <w:tcW w:w="3042" w:type="dxa"/>
          </w:tcPr>
          <w:p w:rsidR="004710AC" w:rsidRPr="005D0826" w:rsidRDefault="004710AC" w:rsidP="00714A19">
            <w:pPr>
              <w:rPr>
                <w:rFonts w:ascii="Times New Roman" w:hAnsi="Times New Roman" w:cs="Times New Roman"/>
                <w:b/>
                <w:i/>
                <w:sz w:val="24"/>
              </w:rPr>
            </w:pPr>
            <w:proofErr w:type="spellStart"/>
            <w:r w:rsidRPr="005D0826">
              <w:rPr>
                <w:rFonts w:ascii="Times New Roman" w:hAnsi="Times New Roman" w:cs="Times New Roman"/>
                <w:b/>
                <w:i/>
                <w:sz w:val="24"/>
              </w:rPr>
              <w:t>Kakenya’s</w:t>
            </w:r>
            <w:proofErr w:type="spellEnd"/>
            <w:r w:rsidRPr="005D0826">
              <w:rPr>
                <w:rFonts w:ascii="Times New Roman" w:hAnsi="Times New Roman" w:cs="Times New Roman"/>
                <w:b/>
                <w:i/>
                <w:sz w:val="24"/>
              </w:rPr>
              <w:t xml:space="preserve"> Story</w:t>
            </w:r>
          </w:p>
        </w:tc>
        <w:tc>
          <w:tcPr>
            <w:tcW w:w="3042" w:type="dxa"/>
          </w:tcPr>
          <w:p w:rsidR="004710AC" w:rsidRPr="005D0826" w:rsidRDefault="004710AC" w:rsidP="00714A19">
            <w:pPr>
              <w:rPr>
                <w:rFonts w:ascii="Times New Roman" w:hAnsi="Times New Roman" w:cs="Times New Roman"/>
                <w:b/>
                <w:i/>
                <w:sz w:val="24"/>
              </w:rPr>
            </w:pPr>
            <w:r w:rsidRPr="005D0826">
              <w:rPr>
                <w:rFonts w:ascii="Times New Roman" w:hAnsi="Times New Roman" w:cs="Times New Roman"/>
                <w:b/>
                <w:i/>
                <w:sz w:val="24"/>
              </w:rPr>
              <w:t>The Winter Hibiscus</w:t>
            </w:r>
          </w:p>
        </w:tc>
      </w:tr>
      <w:tr w:rsidR="004710AC" w:rsidTr="008F297C">
        <w:trPr>
          <w:trHeight w:val="2685"/>
        </w:trPr>
        <w:tc>
          <w:tcPr>
            <w:tcW w:w="3042" w:type="dxa"/>
          </w:tcPr>
          <w:p w:rsidR="00F72077" w:rsidRDefault="00F72077" w:rsidP="00F72077">
            <w:pPr>
              <w:rPr>
                <w:rFonts w:ascii="Times New Roman" w:hAnsi="Times New Roman" w:cs="Times New Roman"/>
                <w:sz w:val="24"/>
              </w:rPr>
            </w:pPr>
            <w:r>
              <w:rPr>
                <w:rFonts w:ascii="Times New Roman" w:hAnsi="Times New Roman" w:cs="Times New Roman"/>
                <w:sz w:val="24"/>
              </w:rPr>
              <w:t xml:space="preserve">John yearns for knowledge. Knowledge is what drives him to complete his journey. His lack of knowledge scares him, but he finds that Place of the Gods anyway. </w:t>
            </w:r>
          </w:p>
          <w:p w:rsidR="00F72077" w:rsidRDefault="00F72077" w:rsidP="00F72077">
            <w:pPr>
              <w:rPr>
                <w:rFonts w:ascii="Times New Roman" w:hAnsi="Times New Roman" w:cs="Times New Roman"/>
                <w:sz w:val="24"/>
              </w:rPr>
            </w:pPr>
          </w:p>
          <w:p w:rsidR="004710AC" w:rsidRDefault="00F72077" w:rsidP="00F72077">
            <w:pPr>
              <w:rPr>
                <w:rFonts w:ascii="Times New Roman" w:hAnsi="Times New Roman" w:cs="Times New Roman"/>
                <w:sz w:val="24"/>
              </w:rPr>
            </w:pPr>
            <w:r>
              <w:rPr>
                <w:rFonts w:ascii="Times New Roman" w:hAnsi="Times New Roman" w:cs="Times New Roman"/>
                <w:sz w:val="24"/>
              </w:rPr>
              <w:t xml:space="preserve">Knowledge gets John where he needs to be. He feels more confident and capable the more he learns. </w:t>
            </w:r>
            <w:r>
              <w:rPr>
                <w:rFonts w:ascii="Times New Roman" w:hAnsi="Times New Roman" w:cs="Times New Roman"/>
                <w:sz w:val="24"/>
              </w:rPr>
              <w:lastRenderedPageBreak/>
              <w:t>Knowledge allows him to complete his rite of passage.</w:t>
            </w:r>
          </w:p>
        </w:tc>
        <w:tc>
          <w:tcPr>
            <w:tcW w:w="3042" w:type="dxa"/>
          </w:tcPr>
          <w:p w:rsidR="00F72077" w:rsidRDefault="00F72077" w:rsidP="00F72077">
            <w:pPr>
              <w:rPr>
                <w:rFonts w:ascii="Times New Roman" w:hAnsi="Times New Roman" w:cs="Times New Roman"/>
                <w:sz w:val="24"/>
              </w:rPr>
            </w:pPr>
            <w:proofErr w:type="spellStart"/>
            <w:r>
              <w:rPr>
                <w:rFonts w:ascii="Times New Roman" w:hAnsi="Times New Roman" w:cs="Times New Roman"/>
                <w:sz w:val="24"/>
              </w:rPr>
              <w:lastRenderedPageBreak/>
              <w:t>Kakenya</w:t>
            </w:r>
            <w:proofErr w:type="spellEnd"/>
            <w:r>
              <w:rPr>
                <w:rFonts w:ascii="Times New Roman" w:hAnsi="Times New Roman" w:cs="Times New Roman"/>
                <w:sz w:val="24"/>
              </w:rPr>
              <w:t xml:space="preserve"> goes through with the ceremony in order to gain knowledge. She makes the deal with her father in order to go back to school after the ceremony. </w:t>
            </w:r>
          </w:p>
          <w:p w:rsidR="004710AC" w:rsidRDefault="00F72077" w:rsidP="006B04CA">
            <w:pPr>
              <w:rPr>
                <w:rFonts w:ascii="Times New Roman" w:hAnsi="Times New Roman" w:cs="Times New Roman"/>
                <w:sz w:val="24"/>
              </w:rPr>
            </w:pPr>
            <w:proofErr w:type="spellStart"/>
            <w:r>
              <w:rPr>
                <w:rFonts w:ascii="Times New Roman" w:hAnsi="Times New Roman" w:cs="Times New Roman"/>
                <w:sz w:val="24"/>
              </w:rPr>
              <w:t>Kakenya</w:t>
            </w:r>
            <w:proofErr w:type="spellEnd"/>
            <w:r>
              <w:rPr>
                <w:rFonts w:ascii="Times New Roman" w:hAnsi="Times New Roman" w:cs="Times New Roman"/>
                <w:sz w:val="24"/>
              </w:rPr>
              <w:t xml:space="preserve"> seeks out knowledge again after high school- she sees the boy and wants to go to college. The knowledge that she gains in </w:t>
            </w:r>
            <w:r>
              <w:rPr>
                <w:rFonts w:ascii="Times New Roman" w:hAnsi="Times New Roman" w:cs="Times New Roman"/>
                <w:sz w:val="24"/>
              </w:rPr>
              <w:lastRenderedPageBreak/>
              <w:t xml:space="preserve">America allows </w:t>
            </w:r>
            <w:proofErr w:type="spellStart"/>
            <w:r>
              <w:rPr>
                <w:rFonts w:ascii="Times New Roman" w:hAnsi="Times New Roman" w:cs="Times New Roman"/>
                <w:sz w:val="24"/>
              </w:rPr>
              <w:t>Kakenya</w:t>
            </w:r>
            <w:proofErr w:type="spellEnd"/>
            <w:r>
              <w:rPr>
                <w:rFonts w:ascii="Times New Roman" w:hAnsi="Times New Roman" w:cs="Times New Roman"/>
                <w:sz w:val="24"/>
              </w:rPr>
              <w:t xml:space="preserve"> to complete her rite of passage and change lives back home. </w:t>
            </w:r>
          </w:p>
        </w:tc>
        <w:tc>
          <w:tcPr>
            <w:tcW w:w="3042" w:type="dxa"/>
          </w:tcPr>
          <w:p w:rsidR="004710AC" w:rsidRDefault="004710AC" w:rsidP="00714A19">
            <w:pPr>
              <w:rPr>
                <w:rFonts w:ascii="Times New Roman" w:hAnsi="Times New Roman" w:cs="Times New Roman"/>
                <w:sz w:val="24"/>
              </w:rPr>
            </w:pPr>
          </w:p>
        </w:tc>
      </w:tr>
    </w:tbl>
    <w:p w:rsidR="004710AC" w:rsidRDefault="004710AC" w:rsidP="004710AC">
      <w:pPr>
        <w:rPr>
          <w:rFonts w:ascii="Times New Roman" w:hAnsi="Times New Roman" w:cs="Times New Roman"/>
        </w:rPr>
      </w:pPr>
    </w:p>
    <w:p w:rsidR="006B04CA" w:rsidRDefault="006B04CA" w:rsidP="004710AC">
      <w:pPr>
        <w:rPr>
          <w:rFonts w:ascii="Times New Roman" w:hAnsi="Times New Roman" w:cs="Times New Roman"/>
        </w:rPr>
      </w:pPr>
    </w:p>
    <w:p w:rsidR="00EC2264" w:rsidRPr="00F72077" w:rsidRDefault="004710AC" w:rsidP="00EC2264">
      <w:pPr>
        <w:pStyle w:val="ListParagraph"/>
        <w:numPr>
          <w:ilvl w:val="0"/>
          <w:numId w:val="1"/>
        </w:numPr>
        <w:rPr>
          <w:rFonts w:ascii="Times New Roman" w:hAnsi="Times New Roman" w:cs="Times New Roman"/>
        </w:rPr>
      </w:pPr>
      <w:r w:rsidRPr="004710AC">
        <w:rPr>
          <w:rFonts w:ascii="Times New Roman" w:hAnsi="Times New Roman" w:cs="Times New Roman"/>
          <w:sz w:val="24"/>
        </w:rPr>
        <w:t>Discuss the transitions and challenges that each character must face in order to</w:t>
      </w:r>
      <w:r w:rsidR="00E34BE2">
        <w:rPr>
          <w:rFonts w:ascii="Times New Roman" w:hAnsi="Times New Roman" w:cs="Times New Roman"/>
          <w:sz w:val="24"/>
        </w:rPr>
        <w:t xml:space="preserve"> achieve their rite of passage?</w:t>
      </w:r>
      <w:r w:rsidR="00F72077">
        <w:rPr>
          <w:rFonts w:ascii="Times New Roman" w:hAnsi="Times New Roman" w:cs="Times New Roman"/>
        </w:rPr>
        <w:t xml:space="preserve"> </w:t>
      </w:r>
    </w:p>
    <w:tbl>
      <w:tblPr>
        <w:tblStyle w:val="TableGrid"/>
        <w:tblW w:w="9687" w:type="dxa"/>
        <w:tblLook w:val="04A0"/>
      </w:tblPr>
      <w:tblGrid>
        <w:gridCol w:w="3229"/>
        <w:gridCol w:w="3229"/>
        <w:gridCol w:w="3229"/>
      </w:tblGrid>
      <w:tr w:rsidR="004710AC" w:rsidTr="005D0826">
        <w:trPr>
          <w:trHeight w:val="767"/>
        </w:trPr>
        <w:tc>
          <w:tcPr>
            <w:tcW w:w="3229" w:type="dxa"/>
          </w:tcPr>
          <w:p w:rsidR="004710AC" w:rsidRPr="00E34BE2" w:rsidRDefault="004710AC" w:rsidP="00714A19">
            <w:pPr>
              <w:rPr>
                <w:rFonts w:ascii="Times New Roman" w:hAnsi="Times New Roman" w:cs="Times New Roman"/>
                <w:b/>
                <w:i/>
                <w:sz w:val="24"/>
              </w:rPr>
            </w:pPr>
            <w:r w:rsidRPr="00E34BE2">
              <w:rPr>
                <w:rFonts w:ascii="Times New Roman" w:hAnsi="Times New Roman" w:cs="Times New Roman"/>
                <w:b/>
                <w:i/>
                <w:sz w:val="24"/>
              </w:rPr>
              <w:t>By The Waters of Babylon</w:t>
            </w:r>
          </w:p>
        </w:tc>
        <w:tc>
          <w:tcPr>
            <w:tcW w:w="3229" w:type="dxa"/>
          </w:tcPr>
          <w:p w:rsidR="00F72077" w:rsidRPr="00E34BE2" w:rsidRDefault="004710AC" w:rsidP="00714A19">
            <w:pPr>
              <w:rPr>
                <w:rFonts w:ascii="Times New Roman" w:hAnsi="Times New Roman" w:cs="Times New Roman"/>
                <w:b/>
                <w:i/>
                <w:sz w:val="24"/>
              </w:rPr>
            </w:pPr>
            <w:proofErr w:type="spellStart"/>
            <w:r w:rsidRPr="00E34BE2">
              <w:rPr>
                <w:rFonts w:ascii="Times New Roman" w:hAnsi="Times New Roman" w:cs="Times New Roman"/>
                <w:b/>
                <w:i/>
                <w:sz w:val="24"/>
              </w:rPr>
              <w:t>Kakenya’s</w:t>
            </w:r>
            <w:proofErr w:type="spellEnd"/>
            <w:r w:rsidRPr="00E34BE2">
              <w:rPr>
                <w:rFonts w:ascii="Times New Roman" w:hAnsi="Times New Roman" w:cs="Times New Roman"/>
                <w:b/>
                <w:i/>
                <w:sz w:val="24"/>
              </w:rPr>
              <w:t xml:space="preserve"> Stor</w:t>
            </w:r>
            <w:r w:rsidR="00F72077">
              <w:rPr>
                <w:rFonts w:ascii="Times New Roman" w:hAnsi="Times New Roman" w:cs="Times New Roman"/>
                <w:b/>
                <w:i/>
                <w:sz w:val="24"/>
              </w:rPr>
              <w:t>y</w:t>
            </w:r>
          </w:p>
        </w:tc>
        <w:tc>
          <w:tcPr>
            <w:tcW w:w="3229" w:type="dxa"/>
          </w:tcPr>
          <w:p w:rsidR="004710AC" w:rsidRPr="00E34BE2" w:rsidRDefault="004710AC" w:rsidP="00714A19">
            <w:pPr>
              <w:rPr>
                <w:rFonts w:ascii="Times New Roman" w:hAnsi="Times New Roman" w:cs="Times New Roman"/>
                <w:b/>
                <w:i/>
                <w:sz w:val="24"/>
              </w:rPr>
            </w:pPr>
            <w:r w:rsidRPr="00E34BE2">
              <w:rPr>
                <w:rFonts w:ascii="Times New Roman" w:hAnsi="Times New Roman" w:cs="Times New Roman"/>
                <w:b/>
                <w:i/>
                <w:sz w:val="24"/>
              </w:rPr>
              <w:t>The Winter Hibiscus</w:t>
            </w:r>
          </w:p>
        </w:tc>
      </w:tr>
      <w:tr w:rsidR="004710AC" w:rsidTr="005D0826">
        <w:trPr>
          <w:trHeight w:val="6338"/>
        </w:trPr>
        <w:tc>
          <w:tcPr>
            <w:tcW w:w="3229" w:type="dxa"/>
          </w:tcPr>
          <w:p w:rsidR="004710AC" w:rsidRDefault="00F72077" w:rsidP="00714A19">
            <w:pPr>
              <w:rPr>
                <w:rFonts w:ascii="Times New Roman" w:hAnsi="Times New Roman" w:cs="Times New Roman"/>
                <w:sz w:val="24"/>
              </w:rPr>
            </w:pPr>
            <w:r>
              <w:rPr>
                <w:rFonts w:ascii="Times New Roman" w:hAnsi="Times New Roman" w:cs="Times New Roman"/>
                <w:sz w:val="24"/>
              </w:rPr>
              <w:t>John must become a priest</w:t>
            </w:r>
          </w:p>
          <w:p w:rsidR="00F72077" w:rsidRDefault="00F72077" w:rsidP="00714A19">
            <w:pPr>
              <w:rPr>
                <w:rFonts w:ascii="Times New Roman" w:hAnsi="Times New Roman" w:cs="Times New Roman"/>
                <w:sz w:val="24"/>
              </w:rPr>
            </w:pPr>
          </w:p>
          <w:p w:rsidR="00F72077" w:rsidRDefault="00F72077" w:rsidP="00714A19">
            <w:pPr>
              <w:rPr>
                <w:rFonts w:ascii="Times New Roman" w:hAnsi="Times New Roman" w:cs="Times New Roman"/>
                <w:sz w:val="24"/>
              </w:rPr>
            </w:pPr>
            <w:r>
              <w:rPr>
                <w:rFonts w:ascii="Times New Roman" w:hAnsi="Times New Roman" w:cs="Times New Roman"/>
                <w:sz w:val="24"/>
              </w:rPr>
              <w:t>He must leave home</w:t>
            </w:r>
          </w:p>
          <w:p w:rsidR="00F72077" w:rsidRDefault="00F72077" w:rsidP="00714A19">
            <w:pPr>
              <w:rPr>
                <w:rFonts w:ascii="Times New Roman" w:hAnsi="Times New Roman" w:cs="Times New Roman"/>
                <w:sz w:val="24"/>
              </w:rPr>
            </w:pPr>
          </w:p>
          <w:p w:rsidR="00F72077" w:rsidRDefault="00F72077" w:rsidP="00714A19">
            <w:pPr>
              <w:rPr>
                <w:rFonts w:ascii="Times New Roman" w:hAnsi="Times New Roman" w:cs="Times New Roman"/>
                <w:sz w:val="24"/>
              </w:rPr>
            </w:pPr>
            <w:r>
              <w:rPr>
                <w:rFonts w:ascii="Times New Roman" w:hAnsi="Times New Roman" w:cs="Times New Roman"/>
                <w:sz w:val="24"/>
              </w:rPr>
              <w:t xml:space="preserve">He must </w:t>
            </w:r>
            <w:r w:rsidR="00BA3318">
              <w:rPr>
                <w:rFonts w:ascii="Times New Roman" w:hAnsi="Times New Roman" w:cs="Times New Roman"/>
                <w:sz w:val="24"/>
              </w:rPr>
              <w:t xml:space="preserve">find the Land of the Gods </w:t>
            </w:r>
          </w:p>
          <w:p w:rsidR="00BA3318" w:rsidRDefault="00BA3318" w:rsidP="00714A19">
            <w:pPr>
              <w:rPr>
                <w:rFonts w:ascii="Times New Roman" w:hAnsi="Times New Roman" w:cs="Times New Roman"/>
                <w:sz w:val="24"/>
              </w:rPr>
            </w:pPr>
          </w:p>
          <w:p w:rsidR="00BA3318" w:rsidRDefault="00BA3318" w:rsidP="00714A19">
            <w:pPr>
              <w:rPr>
                <w:rFonts w:ascii="Times New Roman" w:hAnsi="Times New Roman" w:cs="Times New Roman"/>
                <w:sz w:val="24"/>
              </w:rPr>
            </w:pPr>
            <w:r>
              <w:rPr>
                <w:rFonts w:ascii="Times New Roman" w:hAnsi="Times New Roman" w:cs="Times New Roman"/>
                <w:sz w:val="24"/>
              </w:rPr>
              <w:t xml:space="preserve">He must return home with a new perspective </w:t>
            </w:r>
          </w:p>
        </w:tc>
        <w:tc>
          <w:tcPr>
            <w:tcW w:w="3229" w:type="dxa"/>
          </w:tcPr>
          <w:p w:rsidR="004710AC" w:rsidRDefault="00F72077" w:rsidP="00714A19">
            <w:pPr>
              <w:rPr>
                <w:rFonts w:ascii="Times New Roman" w:hAnsi="Times New Roman" w:cs="Times New Roman"/>
                <w:sz w:val="24"/>
              </w:rPr>
            </w:pPr>
            <w:r>
              <w:rPr>
                <w:rFonts w:ascii="Times New Roman" w:hAnsi="Times New Roman" w:cs="Times New Roman"/>
                <w:sz w:val="24"/>
              </w:rPr>
              <w:t>She must go through with the ceremony in order to go to high school.</w:t>
            </w:r>
          </w:p>
          <w:p w:rsidR="00F72077" w:rsidRDefault="00F72077" w:rsidP="00714A19">
            <w:pPr>
              <w:rPr>
                <w:rFonts w:ascii="Times New Roman" w:hAnsi="Times New Roman" w:cs="Times New Roman"/>
                <w:sz w:val="24"/>
              </w:rPr>
            </w:pPr>
          </w:p>
          <w:p w:rsidR="00F72077" w:rsidRDefault="00F72077" w:rsidP="00714A19">
            <w:pPr>
              <w:rPr>
                <w:rFonts w:ascii="Times New Roman" w:hAnsi="Times New Roman" w:cs="Times New Roman"/>
                <w:sz w:val="24"/>
              </w:rPr>
            </w:pPr>
            <w:r>
              <w:rPr>
                <w:rFonts w:ascii="Times New Roman" w:hAnsi="Times New Roman" w:cs="Times New Roman"/>
                <w:sz w:val="24"/>
              </w:rPr>
              <w:t xml:space="preserve">She must get permission from her entire village in order to leave to go to America. </w:t>
            </w:r>
          </w:p>
          <w:p w:rsidR="00F72077" w:rsidRDefault="00F72077" w:rsidP="00714A19">
            <w:pPr>
              <w:rPr>
                <w:rFonts w:ascii="Times New Roman" w:hAnsi="Times New Roman" w:cs="Times New Roman"/>
                <w:sz w:val="24"/>
              </w:rPr>
            </w:pPr>
          </w:p>
          <w:p w:rsidR="00F72077" w:rsidRDefault="00F72077" w:rsidP="00714A19">
            <w:pPr>
              <w:rPr>
                <w:rFonts w:ascii="Times New Roman" w:hAnsi="Times New Roman" w:cs="Times New Roman"/>
                <w:sz w:val="24"/>
              </w:rPr>
            </w:pPr>
            <w:r>
              <w:rPr>
                <w:rFonts w:ascii="Times New Roman" w:hAnsi="Times New Roman" w:cs="Times New Roman"/>
                <w:sz w:val="24"/>
              </w:rPr>
              <w:t xml:space="preserve">She returns to Kenya and asks to build a school. </w:t>
            </w:r>
          </w:p>
          <w:p w:rsidR="00F72077" w:rsidRDefault="00F72077" w:rsidP="00714A19">
            <w:pPr>
              <w:rPr>
                <w:rFonts w:ascii="Times New Roman" w:hAnsi="Times New Roman" w:cs="Times New Roman"/>
                <w:sz w:val="24"/>
              </w:rPr>
            </w:pPr>
          </w:p>
          <w:p w:rsidR="00F72077" w:rsidRDefault="00F72077" w:rsidP="00714A19">
            <w:pPr>
              <w:rPr>
                <w:rFonts w:ascii="Times New Roman" w:hAnsi="Times New Roman" w:cs="Times New Roman"/>
                <w:sz w:val="24"/>
              </w:rPr>
            </w:pPr>
            <w:r>
              <w:rPr>
                <w:rFonts w:ascii="Times New Roman" w:hAnsi="Times New Roman" w:cs="Times New Roman"/>
                <w:sz w:val="24"/>
              </w:rPr>
              <w:t>**She defies tradition, makes a sacrifice, and is unafraid to change the lives of women who have been suffering for so long</w:t>
            </w:r>
            <w:proofErr w:type="gramStart"/>
            <w:r>
              <w:rPr>
                <w:rFonts w:ascii="Times New Roman" w:hAnsi="Times New Roman" w:cs="Times New Roman"/>
                <w:sz w:val="24"/>
              </w:rPr>
              <w:t>.*</w:t>
            </w:r>
            <w:proofErr w:type="gramEnd"/>
            <w:r>
              <w:rPr>
                <w:rFonts w:ascii="Times New Roman" w:hAnsi="Times New Roman" w:cs="Times New Roman"/>
                <w:sz w:val="24"/>
              </w:rPr>
              <w:t>*</w:t>
            </w:r>
          </w:p>
          <w:p w:rsidR="00F72077" w:rsidRDefault="00F72077" w:rsidP="00714A19">
            <w:pPr>
              <w:rPr>
                <w:rFonts w:ascii="Times New Roman" w:hAnsi="Times New Roman" w:cs="Times New Roman"/>
                <w:sz w:val="24"/>
              </w:rPr>
            </w:pPr>
          </w:p>
          <w:p w:rsidR="00F72077" w:rsidRDefault="00F72077" w:rsidP="00714A19">
            <w:pPr>
              <w:rPr>
                <w:rFonts w:ascii="Times New Roman" w:hAnsi="Times New Roman" w:cs="Times New Roman"/>
                <w:sz w:val="24"/>
              </w:rPr>
            </w:pPr>
            <w:r>
              <w:rPr>
                <w:rFonts w:ascii="Times New Roman" w:hAnsi="Times New Roman" w:cs="Times New Roman"/>
                <w:sz w:val="24"/>
              </w:rPr>
              <w:t>Her rite of passage is COMPLETE at the end of her story.</w:t>
            </w:r>
          </w:p>
        </w:tc>
        <w:tc>
          <w:tcPr>
            <w:tcW w:w="3229" w:type="dxa"/>
          </w:tcPr>
          <w:p w:rsidR="004710AC" w:rsidRDefault="004710AC" w:rsidP="00714A19">
            <w:pPr>
              <w:rPr>
                <w:rFonts w:ascii="Times New Roman" w:hAnsi="Times New Roman" w:cs="Times New Roman"/>
                <w:sz w:val="24"/>
              </w:rPr>
            </w:pPr>
          </w:p>
        </w:tc>
      </w:tr>
    </w:tbl>
    <w:p w:rsidR="004710AC" w:rsidRPr="004710AC" w:rsidRDefault="004710AC" w:rsidP="004710AC">
      <w:pPr>
        <w:rPr>
          <w:rFonts w:ascii="Times New Roman" w:hAnsi="Times New Roman" w:cs="Times New Roman"/>
        </w:rPr>
      </w:pPr>
    </w:p>
    <w:sectPr w:rsidR="004710AC" w:rsidRPr="004710AC" w:rsidSect="00F8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9EE"/>
    <w:multiLevelType w:val="hybridMultilevel"/>
    <w:tmpl w:val="599ABC18"/>
    <w:lvl w:ilvl="0" w:tplc="BCE2C3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A33CD3"/>
    <w:multiLevelType w:val="hybridMultilevel"/>
    <w:tmpl w:val="FCC6E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C7756"/>
    <w:multiLevelType w:val="hybridMultilevel"/>
    <w:tmpl w:val="D354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328C2"/>
    <w:multiLevelType w:val="hybridMultilevel"/>
    <w:tmpl w:val="FCC6E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4710AC"/>
    <w:rsid w:val="001F002F"/>
    <w:rsid w:val="00280353"/>
    <w:rsid w:val="004710AC"/>
    <w:rsid w:val="005A3796"/>
    <w:rsid w:val="005D0826"/>
    <w:rsid w:val="006B04CA"/>
    <w:rsid w:val="008B5CB9"/>
    <w:rsid w:val="008F297C"/>
    <w:rsid w:val="009C4667"/>
    <w:rsid w:val="009D3778"/>
    <w:rsid w:val="00A63765"/>
    <w:rsid w:val="00AD6D60"/>
    <w:rsid w:val="00BA3318"/>
    <w:rsid w:val="00E34BE2"/>
    <w:rsid w:val="00EC2264"/>
    <w:rsid w:val="00F72077"/>
    <w:rsid w:val="00F87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0AC"/>
    <w:pPr>
      <w:ind w:left="720"/>
      <w:contextualSpacing/>
    </w:pPr>
  </w:style>
  <w:style w:type="table" w:styleId="TableGrid">
    <w:name w:val="Table Grid"/>
    <w:basedOn w:val="TableNormal"/>
    <w:uiPriority w:val="59"/>
    <w:rsid w:val="00471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morgpeterson</dc:creator>
  <cp:lastModifiedBy>morgpeterson</cp:lastModifiedBy>
  <cp:revision>10</cp:revision>
  <dcterms:created xsi:type="dcterms:W3CDTF">2013-08-20T12:27:00Z</dcterms:created>
  <dcterms:modified xsi:type="dcterms:W3CDTF">2013-08-20T14:24:00Z</dcterms:modified>
</cp:coreProperties>
</file>